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0B0C" w14:textId="63E7A5CC" w:rsidR="00214025" w:rsidRPr="005B4083" w:rsidRDefault="00214025" w:rsidP="00214025">
      <w:pPr>
        <w:rPr>
          <w:rFonts w:ascii="Trebuchet MS" w:hAnsi="Trebuchet MS" w:cstheme="minorHAnsi"/>
          <w:b/>
          <w:bCs/>
          <w:color w:val="00B0F0"/>
          <w:sz w:val="32"/>
          <w:szCs w:val="32"/>
        </w:rPr>
      </w:pPr>
      <w:bookmarkStart w:id="0" w:name="OLE_LINK193"/>
      <w:bookmarkStart w:id="1" w:name="OLE_LINK194"/>
      <w:r w:rsidRPr="005B4083">
        <w:rPr>
          <w:rFonts w:ascii="Trebuchet MS" w:hAnsi="Trebuchet MS" w:cstheme="minorHAnsi"/>
          <w:b/>
          <w:bCs/>
          <w:color w:val="00B0F0"/>
          <w:sz w:val="32"/>
          <w:szCs w:val="32"/>
        </w:rPr>
        <w:t xml:space="preserve">Electric </w:t>
      </w:r>
      <w:r w:rsidR="001B16D4" w:rsidRPr="005B4083">
        <w:rPr>
          <w:rFonts w:ascii="Trebuchet MS" w:hAnsi="Trebuchet MS" w:cstheme="minorHAnsi"/>
          <w:b/>
          <w:bCs/>
          <w:color w:val="00B0F0"/>
          <w:sz w:val="32"/>
          <w:szCs w:val="32"/>
        </w:rPr>
        <w:t>Vehicles:</w:t>
      </w:r>
      <w:r w:rsidRPr="005B4083">
        <w:rPr>
          <w:rFonts w:ascii="Trebuchet MS" w:hAnsi="Trebuchet MS" w:cstheme="minorHAnsi"/>
          <w:b/>
          <w:bCs/>
          <w:color w:val="00B0F0"/>
          <w:sz w:val="32"/>
          <w:szCs w:val="32"/>
        </w:rPr>
        <w:t xml:space="preserve"> Keyless Security</w:t>
      </w:r>
      <w:r w:rsidR="0053657E" w:rsidRPr="005B4083">
        <w:rPr>
          <w:rFonts w:ascii="Trebuchet MS" w:hAnsi="Trebuchet MS" w:cstheme="minorHAnsi"/>
          <w:b/>
          <w:bCs/>
          <w:color w:val="00B0F0"/>
          <w:sz w:val="32"/>
          <w:szCs w:val="32"/>
        </w:rPr>
        <w:t xml:space="preserve"> </w:t>
      </w:r>
      <w:r w:rsidRPr="005B4083">
        <w:rPr>
          <w:rFonts w:ascii="Trebuchet MS" w:hAnsi="Trebuchet MS" w:cstheme="minorHAnsi"/>
          <w:b/>
          <w:bCs/>
          <w:color w:val="00B0F0"/>
          <w:sz w:val="32"/>
          <w:szCs w:val="32"/>
        </w:rPr>
        <w:t>Toolbox Talk</w:t>
      </w:r>
    </w:p>
    <w:p w14:paraId="6BFADB0F" w14:textId="77777777" w:rsidR="0063760E" w:rsidRPr="0011488B" w:rsidRDefault="0063760E" w:rsidP="00214025">
      <w:pPr>
        <w:rPr>
          <w:rFonts w:ascii="Trebuchet MS" w:hAnsi="Trebuchet MS" w:cstheme="minorHAnsi"/>
          <w:b/>
          <w:bCs/>
          <w:color w:val="00B0F0"/>
          <w:sz w:val="28"/>
          <w:szCs w:val="28"/>
        </w:rPr>
      </w:pPr>
    </w:p>
    <w:bookmarkEnd w:id="0"/>
    <w:bookmarkEnd w:id="1"/>
    <w:p w14:paraId="19C4F479" w14:textId="514E73AB" w:rsidR="0063760E" w:rsidRDefault="0063760E" w:rsidP="0063760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Many electric </w:t>
      </w:r>
      <w:r w:rsidR="00D37C1D">
        <w:rPr>
          <w:rFonts w:ascii="Arial" w:hAnsi="Arial" w:cs="Arial"/>
          <w:color w:val="000000" w:themeColor="text1"/>
          <w:sz w:val="20"/>
          <w:szCs w:val="20"/>
        </w:rPr>
        <w:t>vehicles (EVs)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are priced at a premium due to the manufacturing costs being higher than traditional vehicles. They have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keyless entry as standard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which enables drivers to unlock their vehicle without needing to press any buttons on the fob,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as long as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the fob is within range</w:t>
      </w:r>
      <w:r w:rsidR="00650C84">
        <w:rPr>
          <w:rFonts w:ascii="Arial" w:hAnsi="Arial" w:cs="Arial"/>
          <w:color w:val="000000" w:themeColor="text1"/>
          <w:sz w:val="20"/>
          <w:szCs w:val="20"/>
        </w:rPr>
        <w:t xml:space="preserve"> of your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vehicle </w:t>
      </w:r>
      <w:r w:rsidR="00650C84">
        <w:rPr>
          <w:rFonts w:ascii="Arial" w:hAnsi="Arial" w:cs="Arial"/>
          <w:color w:val="000000" w:themeColor="text1"/>
          <w:sz w:val="20"/>
          <w:szCs w:val="20"/>
        </w:rPr>
        <w:t xml:space="preserve">it </w:t>
      </w:r>
      <w:r>
        <w:rPr>
          <w:rFonts w:ascii="Arial" w:hAnsi="Arial" w:cs="Arial"/>
          <w:color w:val="000000" w:themeColor="text1"/>
          <w:sz w:val="20"/>
          <w:szCs w:val="20"/>
        </w:rPr>
        <w:t>will open.</w:t>
      </w:r>
    </w:p>
    <w:p w14:paraId="67D52240" w14:textId="77777777" w:rsidR="0063760E" w:rsidRDefault="0063760E" w:rsidP="0063760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67C6A7D" w14:textId="366E56CC" w:rsidR="0063760E" w:rsidRPr="0011488B" w:rsidRDefault="0063760E" w:rsidP="0063760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hieves are increasingly looking for ways to exploit keyless entry and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steal </w:t>
      </w:r>
      <w:r w:rsidR="0053657E">
        <w:rPr>
          <w:rFonts w:ascii="Arial" w:hAnsi="Arial" w:cs="Arial"/>
          <w:color w:val="000000" w:themeColor="text1"/>
          <w:sz w:val="20"/>
          <w:szCs w:val="20"/>
        </w:rPr>
        <w:t xml:space="preserve">vehicles.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>The Police report that it takes less than two minutes for a car to be stolen. In 2019 a vehicle was stolen every five minutes in the UK with most of these thefts by keyless entry.</w:t>
      </w:r>
    </w:p>
    <w:p w14:paraId="68D38D3E" w14:textId="16DE5FFD" w:rsidR="002F319E" w:rsidRDefault="002F319E" w:rsidP="00D82926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B72EED5" w14:textId="601069EF" w:rsidR="00D82926" w:rsidRPr="0011488B" w:rsidRDefault="00CF3552" w:rsidP="00D82926">
      <w:p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Keyless theft, also known as relay theft, is </w:t>
      </w:r>
      <w:r w:rsidR="0053657E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 method of stealing a vehicle without using a physical key</w:t>
      </w:r>
      <w:r w:rsidR="005B40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fob. </w:t>
      </w:r>
      <w:bookmarkStart w:id="2" w:name="OLE_LINK5"/>
      <w:bookmarkStart w:id="3" w:name="OLE_LINK6"/>
    </w:p>
    <w:bookmarkEnd w:id="2"/>
    <w:bookmarkEnd w:id="3"/>
    <w:p w14:paraId="1C36A54F" w14:textId="777088CF" w:rsidR="00CF3552" w:rsidRPr="0011488B" w:rsidRDefault="00CF3552" w:rsidP="00D8292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3D677C" w14:textId="427718DA" w:rsidR="00CF3552" w:rsidRPr="0011488B" w:rsidRDefault="00CF3552" w:rsidP="00D8292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b/>
          <w:bCs/>
          <w:color w:val="000000" w:themeColor="text1"/>
          <w:sz w:val="20"/>
          <w:szCs w:val="20"/>
        </w:rPr>
        <w:t>What is Keyless theft and how can a vehicle be driven without the key present?</w:t>
      </w:r>
    </w:p>
    <w:p w14:paraId="6E013E15" w14:textId="40B79222" w:rsidR="00CF3552" w:rsidRPr="0011488B" w:rsidRDefault="00CF3552" w:rsidP="00D8292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C03247" w14:textId="49B8502C" w:rsidR="00CF3552" w:rsidRDefault="00CF3552" w:rsidP="00D82926">
      <w:p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Thieves typically use a pair of transmitters to steal a vehicle. </w:t>
      </w:r>
      <w:r w:rsidR="00AA52B3" w:rsidRPr="0011488B">
        <w:rPr>
          <w:rFonts w:ascii="Arial" w:hAnsi="Arial" w:cs="Arial"/>
          <w:color w:val="000000" w:themeColor="text1"/>
          <w:sz w:val="20"/>
          <w:szCs w:val="20"/>
        </w:rPr>
        <w:t xml:space="preserve">The thieves stand </w:t>
      </w:r>
      <w:r w:rsidR="0053657E" w:rsidRPr="0011488B">
        <w:rPr>
          <w:rFonts w:ascii="Arial" w:hAnsi="Arial" w:cs="Arial"/>
          <w:color w:val="000000" w:themeColor="text1"/>
          <w:sz w:val="20"/>
          <w:szCs w:val="20"/>
        </w:rPr>
        <w:t>outside</w:t>
      </w:r>
      <w:r w:rsidR="00AA52B3" w:rsidRPr="0011488B">
        <w:rPr>
          <w:rFonts w:ascii="Arial" w:hAnsi="Arial" w:cs="Arial"/>
          <w:color w:val="000000" w:themeColor="text1"/>
          <w:sz w:val="20"/>
          <w:szCs w:val="20"/>
        </w:rPr>
        <w:t xml:space="preserve"> a victim’s house or office with a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 transmitter </w:t>
      </w:r>
      <w:r w:rsidR="00AA52B3" w:rsidRPr="0011488B">
        <w:rPr>
          <w:rFonts w:ascii="Arial" w:hAnsi="Arial" w:cs="Arial"/>
          <w:color w:val="000000" w:themeColor="text1"/>
          <w:sz w:val="20"/>
          <w:szCs w:val="20"/>
        </w:rPr>
        <w:t xml:space="preserve">device </w:t>
      </w:r>
      <w:r w:rsidR="0053657E">
        <w:rPr>
          <w:rFonts w:ascii="Arial" w:hAnsi="Arial" w:cs="Arial"/>
          <w:color w:val="000000" w:themeColor="text1"/>
          <w:sz w:val="20"/>
          <w:szCs w:val="20"/>
        </w:rPr>
        <w:t xml:space="preserve">they </w:t>
      </w:r>
      <w:r w:rsidR="00AA52B3" w:rsidRPr="0011488B">
        <w:rPr>
          <w:rFonts w:ascii="Arial" w:hAnsi="Arial" w:cs="Arial"/>
          <w:color w:val="000000" w:themeColor="text1"/>
          <w:sz w:val="20"/>
          <w:szCs w:val="20"/>
        </w:rPr>
        <w:t xml:space="preserve">use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>to capture and amplify the signal from the key</w:t>
      </w:r>
      <w:r w:rsidR="00D37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>fob</w:t>
      </w:r>
      <w:r w:rsidR="00AA52B3" w:rsidRPr="0011488B">
        <w:rPr>
          <w:rFonts w:ascii="Arial" w:hAnsi="Arial" w:cs="Arial"/>
          <w:color w:val="000000" w:themeColor="text1"/>
          <w:sz w:val="20"/>
          <w:szCs w:val="20"/>
        </w:rPr>
        <w:t xml:space="preserve">. A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second transmitter </w:t>
      </w:r>
      <w:r w:rsidR="00AA52B3" w:rsidRPr="0011488B">
        <w:rPr>
          <w:rFonts w:ascii="Arial" w:hAnsi="Arial" w:cs="Arial"/>
          <w:color w:val="000000" w:themeColor="text1"/>
          <w:sz w:val="20"/>
          <w:szCs w:val="20"/>
        </w:rPr>
        <w:t xml:space="preserve">device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is held close to the vehicle the thieves wish to steal. The vehicle picks up the key’s amplified signal from inside the house and </w:t>
      </w:r>
      <w:r w:rsidR="00AA52B3" w:rsidRPr="0011488B">
        <w:rPr>
          <w:rFonts w:ascii="Arial" w:hAnsi="Arial" w:cs="Arial"/>
          <w:color w:val="000000" w:themeColor="text1"/>
          <w:sz w:val="20"/>
          <w:szCs w:val="20"/>
        </w:rPr>
        <w:t xml:space="preserve">is fooled into thinking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>it’s the actual key. The signal then opens the vehicle, starts the engine and the vehicle is driven away.</w:t>
      </w:r>
      <w:r w:rsidR="005365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>Keyless vehicle</w:t>
      </w:r>
      <w:r w:rsidR="0053657E">
        <w:rPr>
          <w:rFonts w:ascii="Arial" w:hAnsi="Arial" w:cs="Arial"/>
          <w:color w:val="000000" w:themeColor="text1"/>
          <w:sz w:val="20"/>
          <w:szCs w:val="20"/>
        </w:rPr>
        <w:t>s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 can be driven without their key once the engine has started. </w:t>
      </w:r>
    </w:p>
    <w:p w14:paraId="26BED6EE" w14:textId="02482A8D" w:rsidR="0053657E" w:rsidRDefault="0053657E" w:rsidP="00D8292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951EA5" w14:textId="0F29DFE0" w:rsidR="0053657E" w:rsidRPr="0011488B" w:rsidRDefault="0053657E" w:rsidP="00D8292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Many EVs use keyless entry and are as vulnerable to theft as traditional vehicles.</w:t>
      </w:r>
    </w:p>
    <w:p w14:paraId="242B7753" w14:textId="77777777" w:rsidR="00D82926" w:rsidRPr="0011488B" w:rsidRDefault="00D82926" w:rsidP="00D8292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EC24AF" w14:textId="71048D6A" w:rsidR="00D82926" w:rsidRPr="0011488B" w:rsidRDefault="00A1510D" w:rsidP="00D8292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b/>
          <w:bCs/>
          <w:color w:val="000000" w:themeColor="text1"/>
          <w:sz w:val="20"/>
          <w:szCs w:val="20"/>
        </w:rPr>
        <w:t>How can keyless car theft be avoided?</w:t>
      </w:r>
    </w:p>
    <w:p w14:paraId="05435BE4" w14:textId="078AEFE9" w:rsidR="00A1510D" w:rsidRDefault="00A1510D" w:rsidP="00D8292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2262BB" w14:textId="0068AEB2" w:rsidR="0053657E" w:rsidRPr="0053657E" w:rsidRDefault="0053657E" w:rsidP="00D82926">
      <w:pPr>
        <w:rPr>
          <w:rFonts w:ascii="Arial" w:hAnsi="Arial" w:cs="Arial"/>
          <w:color w:val="000000" w:themeColor="text1"/>
          <w:sz w:val="20"/>
          <w:szCs w:val="20"/>
        </w:rPr>
      </w:pPr>
      <w:r w:rsidRPr="0053657E">
        <w:rPr>
          <w:rFonts w:ascii="Arial" w:hAnsi="Arial" w:cs="Arial"/>
          <w:color w:val="000000" w:themeColor="text1"/>
          <w:sz w:val="20"/>
          <w:szCs w:val="20"/>
        </w:rPr>
        <w:t>Keyless fobs are very convenient for a driver to use, especially if carrying items to the car, the vehicle can be opened hands free.</w:t>
      </w:r>
    </w:p>
    <w:p w14:paraId="4D4C2D2A" w14:textId="7E6D7ED8" w:rsidR="00A1510D" w:rsidRPr="0011488B" w:rsidRDefault="00A1510D" w:rsidP="00D8292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9A81576" w14:textId="0A132BDA" w:rsidR="00A1510D" w:rsidRPr="0011488B" w:rsidRDefault="00491002" w:rsidP="00D8292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A1510D" w:rsidRPr="0011488B">
        <w:rPr>
          <w:rFonts w:ascii="Arial" w:hAnsi="Arial" w:cs="Arial"/>
          <w:color w:val="000000" w:themeColor="text1"/>
          <w:sz w:val="20"/>
          <w:szCs w:val="20"/>
        </w:rPr>
        <w:t xml:space="preserve">teps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take to </w:t>
      </w:r>
      <w:r w:rsidR="00A1510D" w:rsidRPr="0011488B">
        <w:rPr>
          <w:rFonts w:ascii="Arial" w:hAnsi="Arial" w:cs="Arial"/>
          <w:color w:val="000000" w:themeColor="text1"/>
          <w:sz w:val="20"/>
          <w:szCs w:val="20"/>
        </w:rPr>
        <w:t xml:space="preserve">reduce the likelihood of having </w:t>
      </w:r>
      <w:r>
        <w:rPr>
          <w:rFonts w:ascii="Arial" w:hAnsi="Arial" w:cs="Arial"/>
          <w:color w:val="000000" w:themeColor="text1"/>
          <w:sz w:val="20"/>
          <w:szCs w:val="20"/>
        </w:rPr>
        <w:t>your</w:t>
      </w:r>
      <w:r w:rsidR="00A1510D" w:rsidRPr="0011488B">
        <w:rPr>
          <w:rFonts w:ascii="Arial" w:hAnsi="Arial" w:cs="Arial"/>
          <w:color w:val="000000" w:themeColor="text1"/>
          <w:sz w:val="20"/>
          <w:szCs w:val="20"/>
        </w:rPr>
        <w:t xml:space="preserve"> vehicle stolen:</w:t>
      </w:r>
    </w:p>
    <w:p w14:paraId="5F5F04CA" w14:textId="5B479C83" w:rsidR="00A1510D" w:rsidRPr="0011488B" w:rsidRDefault="00A1510D" w:rsidP="00D8292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4C3357" w14:textId="3A7D7B2F" w:rsidR="00A1510D" w:rsidRDefault="00A1510D" w:rsidP="00A15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>Remove all valuables such as dash cam, sat nav and money</w:t>
      </w:r>
    </w:p>
    <w:p w14:paraId="7AEB9602" w14:textId="77777777" w:rsidR="00491002" w:rsidRPr="0011488B" w:rsidRDefault="00491002" w:rsidP="00491002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5ACFD4B8" w14:textId="6D1F21BC" w:rsidR="00A1510D" w:rsidRDefault="00A1510D" w:rsidP="00A15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Leave nothing on show inside </w:t>
      </w:r>
      <w:r w:rsidR="00491002">
        <w:rPr>
          <w:rFonts w:ascii="Arial" w:hAnsi="Arial" w:cs="Arial"/>
          <w:color w:val="000000" w:themeColor="text1"/>
          <w:sz w:val="20"/>
          <w:szCs w:val="20"/>
        </w:rPr>
        <w:t>your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 vehicle </w:t>
      </w:r>
      <w:r w:rsidR="00491002">
        <w:rPr>
          <w:rFonts w:ascii="Arial" w:hAnsi="Arial" w:cs="Arial"/>
          <w:color w:val="000000" w:themeColor="text1"/>
          <w:sz w:val="20"/>
          <w:szCs w:val="20"/>
        </w:rPr>
        <w:t xml:space="preserve">especially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>bags of shopping or briefcases</w:t>
      </w:r>
    </w:p>
    <w:p w14:paraId="424906B0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3888339" w14:textId="7B42C698" w:rsidR="00A1510D" w:rsidRDefault="00A1510D" w:rsidP="00A15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>Keep your vehicle fob well away from door</w:t>
      </w:r>
      <w:r w:rsidR="00AA52B3" w:rsidRPr="0011488B">
        <w:rPr>
          <w:rFonts w:ascii="Arial" w:hAnsi="Arial" w:cs="Arial"/>
          <w:color w:val="000000" w:themeColor="text1"/>
          <w:sz w:val="20"/>
          <w:szCs w:val="20"/>
        </w:rPr>
        <w:t>s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 and windows when </w:t>
      </w:r>
      <w:r w:rsidR="00491002">
        <w:rPr>
          <w:rFonts w:ascii="Arial" w:hAnsi="Arial" w:cs="Arial"/>
          <w:color w:val="000000" w:themeColor="text1"/>
          <w:sz w:val="20"/>
          <w:szCs w:val="20"/>
        </w:rPr>
        <w:t>not in use</w:t>
      </w:r>
    </w:p>
    <w:p w14:paraId="080573A8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5656D4D" w14:textId="0591D1BA" w:rsidR="00491002" w:rsidRDefault="00A1510D" w:rsidP="00A15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Buy a signal blocking bag also called a Faraday bag for your fob, choose one </w:t>
      </w:r>
    </w:p>
    <w:p w14:paraId="6C2C0C2B" w14:textId="375116A5" w:rsidR="00A1510D" w:rsidRPr="00491002" w:rsidRDefault="00A1510D" w:rsidP="00491002">
      <w:pPr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491002">
        <w:rPr>
          <w:rFonts w:ascii="Arial" w:hAnsi="Arial" w:cs="Arial"/>
          <w:color w:val="000000" w:themeColor="text1"/>
          <w:sz w:val="20"/>
          <w:szCs w:val="20"/>
        </w:rPr>
        <w:t>that is recommended as some work better than others</w:t>
      </w:r>
    </w:p>
    <w:p w14:paraId="3CDE9899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E07DED" w14:textId="79C23A51" w:rsidR="00A1510D" w:rsidRDefault="00A1510D" w:rsidP="00A15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>Keep the Faraday pouch in a metal box as an extra layer of security, test the efficacy of the box for blocking the signal by holding it close to your vehicle and trying the handle</w:t>
      </w:r>
    </w:p>
    <w:p w14:paraId="2B442FB6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FC73B3" w14:textId="3EE874C9" w:rsidR="00A1510D" w:rsidRDefault="00B13089" w:rsidP="00A1510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>Turn off your key</w:t>
      </w:r>
      <w:r w:rsidR="00D37C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fob’s wireless signal if </w:t>
      </w:r>
      <w:r w:rsidR="00491002" w:rsidRPr="0011488B">
        <w:rPr>
          <w:rFonts w:ascii="Arial" w:hAnsi="Arial" w:cs="Arial"/>
          <w:color w:val="000000" w:themeColor="text1"/>
          <w:sz w:val="20"/>
          <w:szCs w:val="20"/>
        </w:rPr>
        <w:t>possible,</w:t>
      </w:r>
      <w:r w:rsidR="0080206D" w:rsidRPr="0011488B">
        <w:rPr>
          <w:rFonts w:ascii="Arial" w:hAnsi="Arial" w:cs="Arial"/>
          <w:color w:val="000000" w:themeColor="text1"/>
          <w:sz w:val="20"/>
          <w:szCs w:val="20"/>
        </w:rPr>
        <w:t xml:space="preserve"> by referring to your manual</w:t>
      </w:r>
    </w:p>
    <w:p w14:paraId="4D25A73E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EDCA537" w14:textId="248F8923" w:rsidR="00A1510D" w:rsidRDefault="00A1510D" w:rsidP="00A1510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>Use a traditional steering wheel lock in addition to storing the fob safely</w:t>
      </w:r>
    </w:p>
    <w:p w14:paraId="318CD04B" w14:textId="77777777" w:rsidR="00491002" w:rsidRPr="0011488B" w:rsidRDefault="00491002" w:rsidP="00491002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1A1F8303" w14:textId="5571DF47" w:rsidR="00A1510D" w:rsidRDefault="0080206D" w:rsidP="00A1510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>Park defensively</w:t>
      </w:r>
      <w:r w:rsidR="00491002">
        <w:rPr>
          <w:rFonts w:ascii="Arial" w:hAnsi="Arial" w:cs="Arial"/>
          <w:color w:val="000000" w:themeColor="text1"/>
          <w:sz w:val="20"/>
          <w:szCs w:val="20"/>
        </w:rPr>
        <w:t xml:space="preserve"> by</w:t>
      </w:r>
      <w:r w:rsidR="00214D7D" w:rsidRPr="00114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1002">
        <w:rPr>
          <w:rFonts w:ascii="Arial" w:hAnsi="Arial" w:cs="Arial"/>
          <w:color w:val="000000" w:themeColor="text1"/>
          <w:sz w:val="20"/>
          <w:szCs w:val="20"/>
        </w:rPr>
        <w:t xml:space="preserve">keeping your </w:t>
      </w:r>
      <w:r w:rsidR="00A1510D" w:rsidRPr="0011488B">
        <w:rPr>
          <w:rFonts w:ascii="Arial" w:hAnsi="Arial" w:cs="Arial"/>
          <w:color w:val="000000" w:themeColor="text1"/>
          <w:sz w:val="20"/>
          <w:szCs w:val="20"/>
        </w:rPr>
        <w:t>vehicle in a lockable garage if you have one</w:t>
      </w:r>
    </w:p>
    <w:p w14:paraId="114320B9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E3F9EB9" w14:textId="5FA361A1" w:rsidR="00A1510D" w:rsidRDefault="00A1510D" w:rsidP="00A1510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>Install a lockable post on your driveway</w:t>
      </w:r>
    </w:p>
    <w:p w14:paraId="19E541E5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CDD396" w14:textId="576B55A9" w:rsidR="00A1510D" w:rsidRDefault="00A1510D" w:rsidP="00A1510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>At home park your vehicle where you can see i</w:t>
      </w:r>
      <w:r w:rsidR="0080206D" w:rsidRPr="0011488B">
        <w:rPr>
          <w:rFonts w:ascii="Arial" w:hAnsi="Arial" w:cs="Arial"/>
          <w:color w:val="000000" w:themeColor="text1"/>
          <w:sz w:val="20"/>
          <w:szCs w:val="20"/>
        </w:rPr>
        <w:t>t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 from the house and if possible get motion-activated lights, a </w:t>
      </w:r>
      <w:proofErr w:type="gramStart"/>
      <w:r w:rsidRPr="0011488B">
        <w:rPr>
          <w:rFonts w:ascii="Arial" w:hAnsi="Arial" w:cs="Arial"/>
          <w:color w:val="000000" w:themeColor="text1"/>
          <w:sz w:val="20"/>
          <w:szCs w:val="20"/>
        </w:rPr>
        <w:t>door bell</w:t>
      </w:r>
      <w:proofErr w:type="gramEnd"/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 camera etc</w:t>
      </w:r>
    </w:p>
    <w:p w14:paraId="4BC221F0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34E2CA" w14:textId="7ABAD77D" w:rsidR="00D82926" w:rsidRDefault="00A1510D" w:rsidP="00D8292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High value vehicles may warrant a tracking device being fitted – discuss this with your </w:t>
      </w:r>
      <w:r w:rsidR="003425A9">
        <w:rPr>
          <w:rFonts w:ascii="Arial" w:hAnsi="Arial" w:cs="Arial"/>
          <w:color w:val="000000" w:themeColor="text1"/>
          <w:sz w:val="20"/>
          <w:szCs w:val="20"/>
        </w:rPr>
        <w:t>employer is your vehicle does not have a tracker</w:t>
      </w:r>
    </w:p>
    <w:p w14:paraId="76A3811B" w14:textId="77777777" w:rsidR="00491002" w:rsidRPr="00491002" w:rsidRDefault="00491002" w:rsidP="0049100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6AC2203" w14:textId="2ADA7576" w:rsidR="0080206D" w:rsidRPr="0011488B" w:rsidRDefault="0080206D" w:rsidP="00D8292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488B">
        <w:rPr>
          <w:rFonts w:ascii="Arial" w:hAnsi="Arial" w:cs="Arial"/>
          <w:color w:val="000000" w:themeColor="text1"/>
          <w:sz w:val="20"/>
          <w:szCs w:val="20"/>
        </w:rPr>
        <w:lastRenderedPageBreak/>
        <w:t>Etch the last seven digits of your Vehicle Identity Number o</w:t>
      </w:r>
      <w:r w:rsidR="00491002">
        <w:rPr>
          <w:rFonts w:ascii="Arial" w:hAnsi="Arial" w:cs="Arial"/>
          <w:color w:val="000000" w:themeColor="text1"/>
          <w:sz w:val="20"/>
          <w:szCs w:val="20"/>
        </w:rPr>
        <w:t>n</w:t>
      </w:r>
      <w:r w:rsidRPr="0011488B">
        <w:rPr>
          <w:rFonts w:ascii="Arial" w:hAnsi="Arial" w:cs="Arial"/>
          <w:color w:val="000000" w:themeColor="text1"/>
          <w:sz w:val="20"/>
          <w:szCs w:val="20"/>
        </w:rPr>
        <w:t xml:space="preserve"> the windows, headlights and mirrors so thieves will be discouraged from altering your vehicle’s identity</w:t>
      </w:r>
      <w:r w:rsidR="00491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77FC">
        <w:rPr>
          <w:rFonts w:ascii="Arial" w:hAnsi="Arial" w:cs="Arial"/>
          <w:color w:val="000000" w:themeColor="text1"/>
          <w:sz w:val="20"/>
          <w:szCs w:val="20"/>
        </w:rPr>
        <w:t>(if</w:t>
      </w:r>
      <w:r w:rsidR="00491002">
        <w:rPr>
          <w:rFonts w:ascii="Arial" w:hAnsi="Arial" w:cs="Arial"/>
          <w:color w:val="000000" w:themeColor="text1"/>
          <w:sz w:val="20"/>
          <w:szCs w:val="20"/>
        </w:rPr>
        <w:t xml:space="preserve"> a company owned vehicle get permission first)</w:t>
      </w:r>
    </w:p>
    <w:p w14:paraId="72D42071" w14:textId="4EED79AC" w:rsidR="0011488B" w:rsidRDefault="0011488B" w:rsidP="00D8292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10467F" w14:textId="7D4BCDB5" w:rsidR="00650C84" w:rsidRPr="00650C84" w:rsidRDefault="0011488B" w:rsidP="00650C84">
      <w:pPr>
        <w:pStyle w:val="Heading1"/>
        <w:spacing w:before="1"/>
        <w:ind w:left="0"/>
      </w:pPr>
      <w:r>
        <w:rPr>
          <w:color w:val="00B0DD"/>
        </w:rPr>
        <w:t>Key Points to Remember</w:t>
      </w:r>
    </w:p>
    <w:p w14:paraId="6318DB3F" w14:textId="77777777" w:rsidR="00650C84" w:rsidRPr="00650C84" w:rsidRDefault="00650C84" w:rsidP="00650C8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54F4446" w14:textId="059CB0BD" w:rsidR="00650C84" w:rsidRDefault="00650C84" w:rsidP="00650C8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50C84">
        <w:rPr>
          <w:rFonts w:ascii="Arial" w:hAnsi="Arial" w:cs="Arial"/>
          <w:color w:val="000000" w:themeColor="text1"/>
          <w:sz w:val="20"/>
          <w:szCs w:val="20"/>
        </w:rPr>
        <w:t>All vehicles are vulnerable to thieves who use the method of ‘relay theft’ to gain access to a vehicle before driving off</w:t>
      </w:r>
    </w:p>
    <w:p w14:paraId="6734EE7E" w14:textId="6F2D6C5E" w:rsidR="00650C84" w:rsidRDefault="00650C84" w:rsidP="00650C8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A3422B" w14:textId="5C6A69A2" w:rsidR="00650C84" w:rsidRPr="00650C84" w:rsidRDefault="00650C84" w:rsidP="00650C84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Empty your vehicle of all valuables and electronic devices such as Sat Navs before locking it</w:t>
      </w:r>
    </w:p>
    <w:p w14:paraId="274AD7F6" w14:textId="77777777" w:rsidR="00650C84" w:rsidRPr="00650C84" w:rsidRDefault="00650C84" w:rsidP="00650C84">
      <w:pPr>
        <w:pStyle w:val="ListParagrap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1788DDE" w14:textId="5CFB1469" w:rsidR="0011488B" w:rsidRDefault="00650C84" w:rsidP="00650C8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Consider parking defensively to make relay theft of your vehicle as difficult as possible for potential thieves</w:t>
      </w:r>
    </w:p>
    <w:p w14:paraId="6A63C1D4" w14:textId="77777777" w:rsidR="0011488B" w:rsidRDefault="0011488B" w:rsidP="0011488B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66EE7D1" w14:textId="4966DE02" w:rsidR="0011488B" w:rsidRPr="0011488B" w:rsidRDefault="0011488B" w:rsidP="00D82926">
      <w:pPr>
        <w:rPr>
          <w:rFonts w:ascii="Trebuchet MS" w:hAnsi="Trebuchet MS" w:cs="Arial"/>
          <w:b/>
          <w:bCs/>
          <w:sz w:val="28"/>
          <w:szCs w:val="28"/>
        </w:rPr>
      </w:pPr>
      <w:r w:rsidRPr="00022826">
        <w:rPr>
          <w:rFonts w:ascii="Trebuchet MS" w:hAnsi="Trebuchet MS"/>
          <w:b/>
          <w:bCs/>
          <w:color w:val="00B0DD"/>
          <w:sz w:val="28"/>
          <w:szCs w:val="28"/>
        </w:rPr>
        <w:t>Driver’s discussion questions</w:t>
      </w:r>
    </w:p>
    <w:p w14:paraId="71B42A2B" w14:textId="77777777" w:rsidR="00DB30C3" w:rsidRPr="0011488B" w:rsidRDefault="00DB30C3" w:rsidP="00D82926">
      <w:pPr>
        <w:rPr>
          <w:rFonts w:ascii="Arial" w:hAnsi="Arial" w:cs="Arial"/>
          <w:sz w:val="20"/>
          <w:szCs w:val="20"/>
        </w:rPr>
      </w:pPr>
      <w:bookmarkStart w:id="4" w:name="OLE_LINK191"/>
      <w:bookmarkStart w:id="5" w:name="OLE_LINK192"/>
    </w:p>
    <w:p w14:paraId="7902E4FF" w14:textId="0ABDB5CC" w:rsidR="00DB30C3" w:rsidRPr="0011488B" w:rsidRDefault="00DB30C3" w:rsidP="00DB30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488B">
        <w:rPr>
          <w:rFonts w:ascii="Arial" w:hAnsi="Arial" w:cs="Arial"/>
          <w:sz w:val="20"/>
          <w:szCs w:val="20"/>
        </w:rPr>
        <w:t>Have you heard of and considered using a Faraday pouch</w:t>
      </w:r>
      <w:r w:rsidR="00D82926" w:rsidRPr="0011488B">
        <w:rPr>
          <w:rFonts w:ascii="Arial" w:hAnsi="Arial" w:cs="Arial"/>
          <w:sz w:val="20"/>
          <w:szCs w:val="20"/>
        </w:rPr>
        <w:t>?</w:t>
      </w:r>
      <w:r w:rsidRPr="0011488B">
        <w:rPr>
          <w:rFonts w:ascii="Arial" w:hAnsi="Arial" w:cs="Arial"/>
          <w:sz w:val="20"/>
          <w:szCs w:val="20"/>
        </w:rPr>
        <w:t xml:space="preserve"> </w:t>
      </w:r>
    </w:p>
    <w:p w14:paraId="2AF41247" w14:textId="77777777" w:rsidR="00DB30C3" w:rsidRPr="0011488B" w:rsidRDefault="00DB30C3" w:rsidP="00DB30C3">
      <w:pPr>
        <w:pStyle w:val="ListParagraph"/>
        <w:rPr>
          <w:rFonts w:ascii="Arial" w:hAnsi="Arial" w:cs="Arial"/>
          <w:sz w:val="20"/>
          <w:szCs w:val="20"/>
        </w:rPr>
      </w:pPr>
    </w:p>
    <w:p w14:paraId="07241291" w14:textId="70F1E7A3" w:rsidR="00D82926" w:rsidRPr="0011488B" w:rsidRDefault="00DB30C3" w:rsidP="00DB30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488B">
        <w:rPr>
          <w:rFonts w:ascii="Arial" w:hAnsi="Arial" w:cs="Arial"/>
          <w:sz w:val="20"/>
          <w:szCs w:val="20"/>
        </w:rPr>
        <w:t>What other security features could you implement to keep your vehicle safe?</w:t>
      </w:r>
    </w:p>
    <w:p w14:paraId="25260991" w14:textId="77777777" w:rsidR="00DB30C3" w:rsidRPr="0011488B" w:rsidRDefault="00DB30C3" w:rsidP="00DB30C3">
      <w:pPr>
        <w:pStyle w:val="ListParagraph"/>
        <w:rPr>
          <w:rFonts w:ascii="Arial" w:hAnsi="Arial" w:cs="Arial"/>
          <w:sz w:val="20"/>
          <w:szCs w:val="20"/>
        </w:rPr>
      </w:pPr>
    </w:p>
    <w:p w14:paraId="0B505DAA" w14:textId="12679931" w:rsidR="00DB30C3" w:rsidRPr="0011488B" w:rsidRDefault="00DB30C3" w:rsidP="00DB30C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488B">
        <w:rPr>
          <w:rFonts w:ascii="Arial" w:hAnsi="Arial" w:cs="Arial"/>
          <w:sz w:val="20"/>
          <w:szCs w:val="20"/>
        </w:rPr>
        <w:t>What degree of responsibility do you feel towards the security of your company owned vehicle, if you have one?</w:t>
      </w:r>
    </w:p>
    <w:p w14:paraId="3FA12987" w14:textId="77777777" w:rsidR="00D82926" w:rsidRPr="00EA1E75" w:rsidRDefault="00D82926" w:rsidP="00D82926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3"/>
        <w:gridCol w:w="3003"/>
      </w:tblGrid>
      <w:tr w:rsidR="00D82926" w:rsidRPr="002F6B62" w14:paraId="10E17786" w14:textId="77777777" w:rsidTr="00374CAA">
        <w:tc>
          <w:tcPr>
            <w:tcW w:w="3004" w:type="dxa"/>
          </w:tcPr>
          <w:p w14:paraId="24C2F1F1" w14:textId="77777777" w:rsidR="00D82926" w:rsidRPr="002F6B62" w:rsidRDefault="00D82926" w:rsidP="00374CAA">
            <w:pPr>
              <w:rPr>
                <w:rFonts w:asciiTheme="minorHAnsi" w:hAnsiTheme="minorHAnsi" w:cstheme="minorHAnsi"/>
              </w:rPr>
            </w:pPr>
            <w:r w:rsidRPr="002F6B62">
              <w:rPr>
                <w:rFonts w:asciiTheme="minorHAnsi" w:hAnsiTheme="minorHAnsi" w:cstheme="minorHAnsi"/>
              </w:rPr>
              <w:t>Meeting Conducted By</w:t>
            </w:r>
          </w:p>
        </w:tc>
        <w:tc>
          <w:tcPr>
            <w:tcW w:w="3003" w:type="dxa"/>
          </w:tcPr>
          <w:p w14:paraId="65C8727B" w14:textId="77777777" w:rsidR="00D82926" w:rsidRPr="002F6B62" w:rsidRDefault="00D82926" w:rsidP="00374CAA">
            <w:pPr>
              <w:rPr>
                <w:rFonts w:asciiTheme="minorHAnsi" w:hAnsiTheme="minorHAnsi" w:cstheme="minorHAnsi"/>
              </w:rPr>
            </w:pPr>
            <w:r w:rsidRPr="002F6B6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003" w:type="dxa"/>
          </w:tcPr>
          <w:p w14:paraId="55DCC0E8" w14:textId="77777777" w:rsidR="00D82926" w:rsidRPr="002F6B62" w:rsidRDefault="00D82926" w:rsidP="00374CAA">
            <w:pPr>
              <w:rPr>
                <w:rFonts w:asciiTheme="minorHAnsi" w:hAnsiTheme="minorHAnsi" w:cstheme="minorHAnsi"/>
              </w:rPr>
            </w:pPr>
            <w:r w:rsidRPr="002F6B62">
              <w:rPr>
                <w:rFonts w:asciiTheme="minorHAnsi" w:hAnsiTheme="minorHAnsi" w:cstheme="minorHAnsi"/>
              </w:rPr>
              <w:t>Comments</w:t>
            </w:r>
          </w:p>
        </w:tc>
      </w:tr>
      <w:tr w:rsidR="00D82926" w:rsidRPr="002F6B62" w14:paraId="178DD119" w14:textId="77777777" w:rsidTr="00374CAA">
        <w:tc>
          <w:tcPr>
            <w:tcW w:w="3004" w:type="dxa"/>
          </w:tcPr>
          <w:p w14:paraId="34B31118" w14:textId="77777777" w:rsidR="00D82926" w:rsidRPr="002F6B62" w:rsidRDefault="00D82926" w:rsidP="003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3" w:type="dxa"/>
          </w:tcPr>
          <w:p w14:paraId="54A38F26" w14:textId="77777777" w:rsidR="00D82926" w:rsidRPr="002F6B62" w:rsidRDefault="00D82926" w:rsidP="003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3" w:type="dxa"/>
          </w:tcPr>
          <w:p w14:paraId="21B77EF2" w14:textId="77777777" w:rsidR="00D82926" w:rsidRPr="002F6B62" w:rsidRDefault="00D82926" w:rsidP="00374CAA">
            <w:pPr>
              <w:rPr>
                <w:rFonts w:asciiTheme="minorHAnsi" w:hAnsiTheme="minorHAnsi" w:cstheme="minorHAnsi"/>
              </w:rPr>
            </w:pPr>
          </w:p>
        </w:tc>
      </w:tr>
    </w:tbl>
    <w:p w14:paraId="369B74FD" w14:textId="77777777" w:rsidR="00D82926" w:rsidRPr="0011488B" w:rsidRDefault="00D82926" w:rsidP="00D82926">
      <w:pPr>
        <w:rPr>
          <w:rFonts w:ascii="Trebuchet MS" w:hAnsi="Trebuchet MS" w:cstheme="minorHAnsi"/>
          <w:color w:val="000000" w:themeColor="text1"/>
          <w:sz w:val="28"/>
          <w:szCs w:val="28"/>
          <w:shd w:val="clear" w:color="auto" w:fill="FFFFFF"/>
        </w:rPr>
      </w:pPr>
    </w:p>
    <w:p w14:paraId="04E3DDA3" w14:textId="77777777" w:rsidR="00D82926" w:rsidRPr="0011488B" w:rsidRDefault="00D82926" w:rsidP="00D82926">
      <w:pPr>
        <w:rPr>
          <w:rFonts w:ascii="Trebuchet MS" w:hAnsi="Trebuchet MS" w:cstheme="minorHAnsi"/>
          <w:b/>
          <w:bCs/>
          <w:color w:val="00B0F0"/>
          <w:sz w:val="28"/>
          <w:szCs w:val="28"/>
          <w:shd w:val="clear" w:color="auto" w:fill="FFFFFF"/>
        </w:rPr>
      </w:pPr>
      <w:r w:rsidRPr="0011488B">
        <w:rPr>
          <w:rFonts w:ascii="Trebuchet MS" w:hAnsi="Trebuchet MS" w:cstheme="minorHAnsi"/>
          <w:b/>
          <w:bCs/>
          <w:color w:val="00B0F0"/>
          <w:sz w:val="28"/>
          <w:szCs w:val="28"/>
          <w:shd w:val="clear" w:color="auto" w:fill="FFFFFF"/>
        </w:rPr>
        <w:t>Attendees</w:t>
      </w:r>
    </w:p>
    <w:p w14:paraId="34BA73E2" w14:textId="77777777" w:rsidR="00D82926" w:rsidRPr="002F6B62" w:rsidRDefault="00D82926" w:rsidP="00D82926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82926" w:rsidRPr="002F6B62" w14:paraId="29D12FB6" w14:textId="77777777" w:rsidTr="00374CAA">
        <w:tc>
          <w:tcPr>
            <w:tcW w:w="4505" w:type="dxa"/>
          </w:tcPr>
          <w:p w14:paraId="6FFC6B62" w14:textId="77777777" w:rsidR="00D82926" w:rsidRPr="002F6B62" w:rsidRDefault="00D82926" w:rsidP="00374CA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2F6B62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Name</w:t>
            </w:r>
          </w:p>
        </w:tc>
        <w:tc>
          <w:tcPr>
            <w:tcW w:w="4505" w:type="dxa"/>
          </w:tcPr>
          <w:p w14:paraId="41B076FA" w14:textId="77777777" w:rsidR="00D82926" w:rsidRPr="002F6B62" w:rsidRDefault="00D82926" w:rsidP="00374CA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2F6B62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Signature</w:t>
            </w:r>
          </w:p>
        </w:tc>
      </w:tr>
      <w:tr w:rsidR="00D82926" w:rsidRPr="002F6B62" w14:paraId="232E8FBE" w14:textId="77777777" w:rsidTr="00374CAA">
        <w:tc>
          <w:tcPr>
            <w:tcW w:w="4505" w:type="dxa"/>
          </w:tcPr>
          <w:p w14:paraId="59201941" w14:textId="77777777" w:rsidR="00D82926" w:rsidRPr="002F6B62" w:rsidRDefault="00D82926" w:rsidP="00374CA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3F75BF09" w14:textId="77777777" w:rsidR="00D82926" w:rsidRPr="002F6B62" w:rsidRDefault="00D82926" w:rsidP="00374CA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D82926" w:rsidRPr="002F6B62" w14:paraId="5C1968E9" w14:textId="77777777" w:rsidTr="00374CAA">
        <w:tc>
          <w:tcPr>
            <w:tcW w:w="4505" w:type="dxa"/>
          </w:tcPr>
          <w:p w14:paraId="4C4D2CD6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47BDEC27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D82926" w:rsidRPr="002F6B62" w14:paraId="63FEA3D9" w14:textId="77777777" w:rsidTr="00374CAA">
        <w:tc>
          <w:tcPr>
            <w:tcW w:w="4505" w:type="dxa"/>
          </w:tcPr>
          <w:p w14:paraId="55DA9D31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3ECD45E1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D82926" w:rsidRPr="002F6B62" w14:paraId="61375BF0" w14:textId="77777777" w:rsidTr="00374CAA">
        <w:tc>
          <w:tcPr>
            <w:tcW w:w="4505" w:type="dxa"/>
          </w:tcPr>
          <w:p w14:paraId="3AE0B73D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59E27F38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D82926" w:rsidRPr="002F6B62" w14:paraId="670DEB53" w14:textId="77777777" w:rsidTr="00374CAA">
        <w:tc>
          <w:tcPr>
            <w:tcW w:w="4505" w:type="dxa"/>
          </w:tcPr>
          <w:p w14:paraId="23CEE2CD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52DF996E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D82926" w:rsidRPr="002F6B62" w14:paraId="72F02B05" w14:textId="77777777" w:rsidTr="00374CAA">
        <w:tc>
          <w:tcPr>
            <w:tcW w:w="4505" w:type="dxa"/>
          </w:tcPr>
          <w:p w14:paraId="1C09AB3E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39FB2611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  <w:tr w:rsidR="00D82926" w:rsidRPr="002F6B62" w14:paraId="410D8717" w14:textId="77777777" w:rsidTr="00374CAA">
        <w:tc>
          <w:tcPr>
            <w:tcW w:w="4505" w:type="dxa"/>
          </w:tcPr>
          <w:p w14:paraId="02AF5EA6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1CCEB54A" w14:textId="77777777" w:rsidR="00D82926" w:rsidRPr="002F6B62" w:rsidRDefault="00D82926" w:rsidP="00374CAA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3F045878" w14:textId="77777777" w:rsidR="00D82926" w:rsidRDefault="00D82926" w:rsidP="00D82926"/>
    <w:bookmarkEnd w:id="4"/>
    <w:bookmarkEnd w:id="5"/>
    <w:p w14:paraId="1B6BD24C" w14:textId="77777777" w:rsidR="007B5E83" w:rsidRDefault="007B5E83"/>
    <w:sectPr w:rsidR="007B5E83" w:rsidSect="00DA2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FDBB" w14:textId="77777777" w:rsidR="0081467B" w:rsidRDefault="0081467B" w:rsidP="002C5CFE">
      <w:r>
        <w:separator/>
      </w:r>
    </w:p>
  </w:endnote>
  <w:endnote w:type="continuationSeparator" w:id="0">
    <w:p w14:paraId="1791B8B0" w14:textId="77777777" w:rsidR="0081467B" w:rsidRDefault="0081467B" w:rsidP="002C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B110" w14:textId="77777777" w:rsidR="00B330B8" w:rsidRDefault="00B3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3C1A" w14:textId="3DA5FD70" w:rsidR="002C5CFE" w:rsidRDefault="002C5CFE" w:rsidP="002C5CFE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 wp14:anchorId="369F95A0" wp14:editId="233BEF6C">
          <wp:simplePos x="0" y="0"/>
          <wp:positionH relativeFrom="page">
            <wp:posOffset>201295</wp:posOffset>
          </wp:positionH>
          <wp:positionV relativeFrom="page">
            <wp:posOffset>9961911</wp:posOffset>
          </wp:positionV>
          <wp:extent cx="530577" cy="596900"/>
          <wp:effectExtent l="0" t="0" r="0" b="0"/>
          <wp:wrapNone/>
          <wp:docPr id="1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CC2F9" wp14:editId="7AB0A1E5">
              <wp:simplePos x="0" y="0"/>
              <wp:positionH relativeFrom="page">
                <wp:posOffset>3649980</wp:posOffset>
              </wp:positionH>
              <wp:positionV relativeFrom="page">
                <wp:posOffset>10230371</wp:posOffset>
              </wp:positionV>
              <wp:extent cx="2893060" cy="172085"/>
              <wp:effectExtent l="0" t="0" r="254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306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34608" w14:textId="77777777" w:rsidR="002C5CFE" w:rsidRPr="00D337D7" w:rsidRDefault="002C5CFE" w:rsidP="002C5CFE">
                          <w:pPr>
                            <w:tabs>
                              <w:tab w:val="left" w:pos="4119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 w:rsidRPr="00D337D7">
                            <w:rPr>
                              <w:sz w:val="13"/>
                              <w:szCs w:val="13"/>
                            </w:rPr>
                            <w:t xml:space="preserve">Copyright©2020 Northern Star Risk Management Ltd t/a The Fleet Safety </w:t>
                          </w:r>
                          <w:r>
                            <w:rPr>
                              <w:sz w:val="13"/>
                              <w:szCs w:val="13"/>
                            </w:rPr>
                            <w:t>Academy</w:t>
                          </w:r>
                        </w:p>
                        <w:p w14:paraId="53629D49" w14:textId="77777777" w:rsidR="002C5CFE" w:rsidRDefault="002C5CFE" w:rsidP="002C5CFE">
                          <w:pPr>
                            <w:spacing w:before="5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CC2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805.55pt;width:227.8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79C34608" w14:textId="77777777" w:rsidR="002C5CFE" w:rsidRPr="00D337D7" w:rsidRDefault="002C5CFE" w:rsidP="002C5CFE">
                    <w:pPr>
                      <w:tabs>
                        <w:tab w:val="left" w:pos="4119"/>
                      </w:tabs>
                      <w:rPr>
                        <w:sz w:val="13"/>
                        <w:szCs w:val="13"/>
                      </w:rPr>
                    </w:pPr>
                    <w:r w:rsidRPr="00D337D7">
                      <w:rPr>
                        <w:sz w:val="13"/>
                        <w:szCs w:val="13"/>
                      </w:rPr>
                      <w:t xml:space="preserve">Copyright©2020 Northern Star Risk Management Ltd t/a The Fleet Safety </w:t>
                    </w:r>
                    <w:r>
                      <w:rPr>
                        <w:sz w:val="13"/>
                        <w:szCs w:val="13"/>
                      </w:rPr>
                      <w:t>Academy</w:t>
                    </w:r>
                  </w:p>
                  <w:p w14:paraId="53629D49" w14:textId="77777777" w:rsidR="002C5CFE" w:rsidRDefault="002C5CFE" w:rsidP="002C5CFE">
                    <w:pPr>
                      <w:spacing w:before="5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3FCD6B" wp14:editId="5BB86C31">
              <wp:simplePos x="0" y="0"/>
              <wp:positionH relativeFrom="page">
                <wp:posOffset>6849901</wp:posOffset>
              </wp:positionH>
              <wp:positionV relativeFrom="page">
                <wp:posOffset>10185275</wp:posOffset>
              </wp:positionV>
              <wp:extent cx="292308" cy="178945"/>
              <wp:effectExtent l="0" t="0" r="0" b="1206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292308" cy="17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39F6F" w14:textId="77777777" w:rsidR="002C5CFE" w:rsidRDefault="002C5CFE" w:rsidP="002C5CFE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B0D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FCD6B" id="Text Box 3" o:spid="_x0000_s1027" type="#_x0000_t202" style="position:absolute;margin-left:539.35pt;margin-top:802pt;width:23pt;height:14.1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" filled="f" stroked="f">
              <v:path arrowok="t"/>
              <v:textbox inset="0,0,0,0">
                <w:txbxContent>
                  <w:p w14:paraId="67139F6F" w14:textId="77777777" w:rsidR="002C5CFE" w:rsidRDefault="002C5CFE" w:rsidP="002C5CFE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B0D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1B8A56" wp14:editId="3496ECB8">
              <wp:simplePos x="0" y="0"/>
              <wp:positionH relativeFrom="page">
                <wp:posOffset>7230464</wp:posOffset>
              </wp:positionH>
              <wp:positionV relativeFrom="page">
                <wp:posOffset>9788577</wp:posOffset>
              </wp:positionV>
              <wp:extent cx="0" cy="884420"/>
              <wp:effectExtent l="12700" t="0" r="12700" b="17780"/>
              <wp:wrapNone/>
              <wp:docPr id="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844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8F174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35pt,770.75pt" to="569.35pt,84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" strokecolor="#00b0dd" strokeweight="2pt">
              <o:lock v:ext="edit" shapetype="f"/>
              <w10:wrap anchorx="page" anchory="page"/>
            </v:line>
          </w:pict>
        </mc:Fallback>
      </mc:AlternateContent>
    </w:r>
    <w:r>
      <w:t xml:space="preserve">                               </w:t>
    </w:r>
  </w:p>
  <w:p w14:paraId="5CE64AD3" w14:textId="23F89139" w:rsidR="002C5CFE" w:rsidRDefault="00B330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0422C4" wp14:editId="734B5289">
              <wp:simplePos x="0" y="0"/>
              <wp:positionH relativeFrom="page">
                <wp:posOffset>1049079</wp:posOffset>
              </wp:positionH>
              <wp:positionV relativeFrom="page">
                <wp:posOffset>10178902</wp:posOffset>
              </wp:positionV>
              <wp:extent cx="1169581" cy="115570"/>
              <wp:effectExtent l="0" t="0" r="12065" b="1143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9581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132BD" w14:textId="761C0699" w:rsidR="002C5CFE" w:rsidRDefault="002C5CFE" w:rsidP="002C5CFE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5647F"/>
                              <w:w w:val="90"/>
                              <w:sz w:val="14"/>
                            </w:rPr>
                            <w:t>E</w:t>
                          </w:r>
                          <w:r w:rsidR="00B330B8">
                            <w:rPr>
                              <w:color w:val="35647F"/>
                              <w:w w:val="90"/>
                              <w:sz w:val="14"/>
                            </w:rPr>
                            <w:t>lectric Vehicles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22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2.6pt;margin-top:801.5pt;width:92.1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622132BD" w14:textId="761C0699" w:rsidR="002C5CFE" w:rsidRDefault="002C5CFE" w:rsidP="002C5CFE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color w:val="35647F"/>
                        <w:w w:val="90"/>
                        <w:sz w:val="14"/>
                      </w:rPr>
                      <w:t>E</w:t>
                    </w:r>
                    <w:r w:rsidR="00B330B8">
                      <w:rPr>
                        <w:color w:val="35647F"/>
                        <w:w w:val="90"/>
                        <w:sz w:val="14"/>
                      </w:rPr>
                      <w:t>lectric Vehicles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8254" w14:textId="77777777" w:rsidR="00B330B8" w:rsidRDefault="00B3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AC3C" w14:textId="77777777" w:rsidR="0081467B" w:rsidRDefault="0081467B" w:rsidP="002C5CFE">
      <w:r>
        <w:separator/>
      </w:r>
    </w:p>
  </w:footnote>
  <w:footnote w:type="continuationSeparator" w:id="0">
    <w:p w14:paraId="04089CAB" w14:textId="77777777" w:rsidR="0081467B" w:rsidRDefault="0081467B" w:rsidP="002C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7AC6" w14:textId="77777777" w:rsidR="00B330B8" w:rsidRDefault="00B3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F6D7" w14:textId="77777777" w:rsidR="00B330B8" w:rsidRDefault="00B33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6BDD" w14:textId="77777777" w:rsidR="00B330B8" w:rsidRDefault="00B33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ECB"/>
    <w:multiLevelType w:val="hybridMultilevel"/>
    <w:tmpl w:val="26FC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0DB"/>
    <w:multiLevelType w:val="hybridMultilevel"/>
    <w:tmpl w:val="FC38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7B80"/>
    <w:multiLevelType w:val="hybridMultilevel"/>
    <w:tmpl w:val="4C90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2689"/>
    <w:multiLevelType w:val="hybridMultilevel"/>
    <w:tmpl w:val="070E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56BB"/>
    <w:multiLevelType w:val="hybridMultilevel"/>
    <w:tmpl w:val="BC5A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F53E1"/>
    <w:multiLevelType w:val="hybridMultilevel"/>
    <w:tmpl w:val="7280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666F"/>
    <w:multiLevelType w:val="hybridMultilevel"/>
    <w:tmpl w:val="27289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25"/>
    <w:rsid w:val="00093BC1"/>
    <w:rsid w:val="0011488B"/>
    <w:rsid w:val="00124BD8"/>
    <w:rsid w:val="00147DBF"/>
    <w:rsid w:val="001B16D4"/>
    <w:rsid w:val="00214025"/>
    <w:rsid w:val="00214D7D"/>
    <w:rsid w:val="002C5CFE"/>
    <w:rsid w:val="002F319E"/>
    <w:rsid w:val="003425A9"/>
    <w:rsid w:val="004277FC"/>
    <w:rsid w:val="00491002"/>
    <w:rsid w:val="0053657E"/>
    <w:rsid w:val="005B4083"/>
    <w:rsid w:val="0063760E"/>
    <w:rsid w:val="00650C84"/>
    <w:rsid w:val="00686E4B"/>
    <w:rsid w:val="006F23F9"/>
    <w:rsid w:val="007B5E83"/>
    <w:rsid w:val="0080206D"/>
    <w:rsid w:val="0081467B"/>
    <w:rsid w:val="00882362"/>
    <w:rsid w:val="00956529"/>
    <w:rsid w:val="00A1510D"/>
    <w:rsid w:val="00AA35A6"/>
    <w:rsid w:val="00AA52B3"/>
    <w:rsid w:val="00B13089"/>
    <w:rsid w:val="00B330B8"/>
    <w:rsid w:val="00BF257D"/>
    <w:rsid w:val="00C809B2"/>
    <w:rsid w:val="00CA4EA4"/>
    <w:rsid w:val="00CF3552"/>
    <w:rsid w:val="00D004BA"/>
    <w:rsid w:val="00D37C1D"/>
    <w:rsid w:val="00D82926"/>
    <w:rsid w:val="00DA2135"/>
    <w:rsid w:val="00DB30C3"/>
    <w:rsid w:val="00F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BA238"/>
  <w15:chartTrackingRefBased/>
  <w15:docId w15:val="{F209917A-5C58-DF42-B3F8-467DC578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1488B"/>
    <w:pPr>
      <w:widowControl w:val="0"/>
      <w:autoSpaceDE w:val="0"/>
      <w:autoSpaceDN w:val="0"/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26"/>
    <w:pPr>
      <w:ind w:left="720"/>
      <w:contextualSpacing/>
    </w:pPr>
  </w:style>
  <w:style w:type="table" w:styleId="TableGrid">
    <w:name w:val="Table Grid"/>
    <w:basedOn w:val="TableNormal"/>
    <w:uiPriority w:val="39"/>
    <w:rsid w:val="00D8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488B"/>
    <w:rPr>
      <w:rFonts w:ascii="Trebuchet MS" w:eastAsia="Trebuchet MS" w:hAnsi="Trebuchet MS" w:cs="Trebuchet MS"/>
      <w:b/>
      <w:bCs/>
      <w:sz w:val="28"/>
      <w:szCs w:val="28"/>
      <w:lang w:val="en-US" w:bidi="en-US"/>
    </w:rPr>
  </w:style>
  <w:style w:type="paragraph" w:customStyle="1" w:styleId="mol-para-with-font">
    <w:name w:val="mol-para-with-font"/>
    <w:basedOn w:val="Normal"/>
    <w:rsid w:val="002F319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C5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CF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5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F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Wooldridge</dc:creator>
  <cp:keywords/>
  <dc:description/>
  <cp:lastModifiedBy>James Wooldridge</cp:lastModifiedBy>
  <cp:revision>13</cp:revision>
  <dcterms:created xsi:type="dcterms:W3CDTF">2021-11-24T14:00:00Z</dcterms:created>
  <dcterms:modified xsi:type="dcterms:W3CDTF">2022-02-20T18:14:00Z</dcterms:modified>
</cp:coreProperties>
</file>